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r w:rsidR="00CF67B6">
        <w:t xml:space="preserve"> N.</w:t>
      </w:r>
      <w:r w:rsidR="0061193F">
        <w:t>3</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913C05">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Pr="00E134BA" w:rsidRDefault="00A23B3E" w:rsidP="00E22B86">
      <w:pPr>
        <w:pStyle w:val="ChapterTitle"/>
        <w:spacing w:before="0" w:after="0"/>
        <w:rPr>
          <w:sz w:val="19"/>
          <w:szCs w:val="19"/>
        </w:rPr>
      </w:pPr>
      <w:r w:rsidRPr="00E134BA">
        <w:rPr>
          <w:sz w:val="19"/>
          <w:szCs w:val="19"/>
        </w:rPr>
        <w:t>Parte I: Informazioni sulla procedura di appalto e sull'amministrazione aggiudicatrice o ente aggiudicatore</w:t>
      </w:r>
    </w:p>
    <w:p w:rsidR="00A23B3E" w:rsidRDefault="00A23B3E">
      <w:pPr>
        <w:spacing w:before="0" w:after="0"/>
      </w:pPr>
    </w:p>
    <w:p w:rsidR="00A23B3E" w:rsidRDefault="00A23B3E" w:rsidP="008E070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r w:rsidR="005232DD" w:rsidRPr="005232DD">
        <w:rPr>
          <w:rFonts w:ascii="Arial" w:hAnsi="Arial" w:cs="Arial"/>
          <w:b/>
          <w:sz w:val="18"/>
          <w:szCs w:val="18"/>
        </w:rPr>
        <w:t xml:space="preserve">2018/S </w:t>
      </w:r>
      <w:r w:rsidR="00340404">
        <w:rPr>
          <w:rFonts w:ascii="Arial" w:hAnsi="Arial" w:cs="Arial"/>
          <w:b/>
          <w:sz w:val="18"/>
          <w:szCs w:val="18"/>
        </w:rPr>
        <w:t>231-527220</w:t>
      </w:r>
    </w:p>
    <w:p w:rsidR="00A23B3E" w:rsidRDefault="00A23B3E" w:rsidP="008E070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rsidP="008E070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r w:rsidR="00A169F6">
        <w:rPr>
          <w:rFonts w:ascii="Arial" w:hAnsi="Arial" w:cs="Arial"/>
          <w:b/>
          <w:sz w:val="15"/>
          <w:szCs w:val="15"/>
        </w:rPr>
        <w:t>…</w:t>
      </w:r>
      <w:r>
        <w:rPr>
          <w:rFonts w:ascii="Arial" w:hAnsi="Arial" w:cs="Arial"/>
          <w:b/>
          <w:sz w:val="15"/>
          <w:szCs w:val="15"/>
        </w:rPr>
        <w:t>]</w:t>
      </w:r>
    </w:p>
    <w:p w:rsidR="00A23B3E" w:rsidRDefault="00A23B3E" w:rsidP="00047CB1">
      <w:pPr>
        <w:pStyle w:val="SectionTitle"/>
        <w:spacing w:after="240"/>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rsidP="008E070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8E6C17">
            <w:r>
              <w:rPr>
                <w:rFonts w:ascii="Arial" w:hAnsi="Arial" w:cs="Arial"/>
                <w:b/>
                <w:sz w:val="14"/>
                <w:szCs w:val="14"/>
              </w:rPr>
              <w:t>Risposta:</w:t>
            </w:r>
            <w:r w:rsidR="008E6C17">
              <w:rPr>
                <w:rFonts w:ascii="Arial" w:hAnsi="Arial" w:cs="Arial"/>
                <w:b/>
                <w:sz w:val="14"/>
                <w:szCs w:val="14"/>
              </w:rPr>
              <w:t xml:space="preserve"> </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13C05" w:rsidRDefault="008E6C17">
            <w:pPr>
              <w:rPr>
                <w:rFonts w:ascii="Arial" w:hAnsi="Arial" w:cs="Arial"/>
                <w:color w:val="000000"/>
                <w:sz w:val="15"/>
                <w:szCs w:val="15"/>
              </w:rPr>
            </w:pPr>
            <w:r w:rsidRPr="00913C05">
              <w:rPr>
                <w:rFonts w:ascii="Arial" w:hAnsi="Arial" w:cs="Arial"/>
                <w:b/>
                <w:sz w:val="15"/>
                <w:szCs w:val="15"/>
              </w:rPr>
              <w:t>A.AM.P.S. – Azienda Ambientale di Pubblico Servizio</w:t>
            </w:r>
            <w:r w:rsidRPr="00913C05">
              <w:rPr>
                <w:rFonts w:ascii="Arial" w:hAnsi="Arial" w:cs="Arial"/>
                <w:color w:val="000000"/>
                <w:sz w:val="15"/>
                <w:szCs w:val="15"/>
              </w:rPr>
              <w:t xml:space="preserve"> </w:t>
            </w:r>
            <w:r w:rsidRPr="00913C05">
              <w:rPr>
                <w:rFonts w:ascii="Arial" w:hAnsi="Arial" w:cs="Arial"/>
                <w:b/>
                <w:color w:val="000000"/>
                <w:sz w:val="15"/>
                <w:szCs w:val="15"/>
              </w:rPr>
              <w:t>Spa</w:t>
            </w:r>
          </w:p>
          <w:p w:rsidR="00A23B3E" w:rsidRPr="008E6C17" w:rsidRDefault="008E6C17" w:rsidP="008E6C17">
            <w:pPr>
              <w:rPr>
                <w:b/>
                <w:color w:val="000000"/>
              </w:rPr>
            </w:pPr>
            <w:r w:rsidRPr="00913C05">
              <w:rPr>
                <w:rFonts w:ascii="Arial" w:hAnsi="Arial" w:cs="Arial"/>
                <w:b/>
                <w:color w:val="000000"/>
                <w:sz w:val="15"/>
                <w:szCs w:val="15"/>
              </w:rPr>
              <w:t>C.F. – P.IVA 01168310496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40404" w:rsidRDefault="005232DD" w:rsidP="00047CB1">
            <w:pPr>
              <w:jc w:val="both"/>
              <w:rPr>
                <w:b/>
                <w:sz w:val="14"/>
                <w:szCs w:val="14"/>
              </w:rPr>
            </w:pPr>
            <w:r w:rsidRPr="00340404">
              <w:rPr>
                <w:rFonts w:ascii="Arial" w:hAnsi="Arial" w:cs="Arial"/>
                <w:b/>
                <w:sz w:val="14"/>
                <w:szCs w:val="14"/>
              </w:rPr>
              <w:t xml:space="preserve">PROCEDURA APERTA PER L'AFFIDAMENTO </w:t>
            </w:r>
            <w:r w:rsidR="00340404" w:rsidRPr="00340404">
              <w:rPr>
                <w:rFonts w:ascii="Arial" w:hAnsi="Arial" w:cs="Arial"/>
                <w:b/>
                <w:sz w:val="14"/>
                <w:szCs w:val="14"/>
              </w:rPr>
              <w:t>DELLA FORNITURA DI SACCHI IN MATERIALE PLASTICO PER LA RACCOLTA DIFFERENZIATA DEI RIFIUTI COSTITUITI DA IMBALLAGGI MISTI</w:t>
            </w:r>
          </w:p>
        </w:tc>
      </w:tr>
      <w:tr w:rsidR="00A23B3E" w:rsidTr="008E070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913C05" w:rsidRDefault="008E6C17" w:rsidP="00957EC8">
            <w:pPr>
              <w:rPr>
                <w:sz w:val="16"/>
                <w:szCs w:val="16"/>
              </w:rPr>
            </w:pPr>
            <w:r w:rsidRPr="00913C05">
              <w:rPr>
                <w:rFonts w:ascii="Arial" w:hAnsi="Arial" w:cs="Arial"/>
                <w:b/>
                <w:sz w:val="16"/>
                <w:szCs w:val="16"/>
              </w:rPr>
              <w:t>Pratica n.</w:t>
            </w:r>
            <w:r w:rsidR="00957EC8">
              <w:rPr>
                <w:rFonts w:ascii="Arial" w:hAnsi="Arial" w:cs="Arial"/>
                <w:b/>
                <w:sz w:val="16"/>
                <w:szCs w:val="16"/>
              </w:rPr>
              <w:t>1</w:t>
            </w:r>
            <w:r w:rsidR="00340404">
              <w:rPr>
                <w:rFonts w:ascii="Arial" w:hAnsi="Arial" w:cs="Arial"/>
                <w:b/>
                <w:sz w:val="16"/>
                <w:szCs w:val="16"/>
              </w:rPr>
              <w:t>39</w:t>
            </w:r>
            <w:r w:rsidRPr="00913C05">
              <w:rPr>
                <w:rFonts w:ascii="Arial" w:hAnsi="Arial" w:cs="Arial"/>
                <w:b/>
                <w:sz w:val="16"/>
                <w:szCs w:val="16"/>
              </w:rPr>
              <w:t xml:space="preserve"> dell'anno 201</w:t>
            </w:r>
            <w:r w:rsidR="00047CB1">
              <w:rPr>
                <w:rFonts w:ascii="Arial" w:hAnsi="Arial" w:cs="Arial"/>
                <w:b/>
                <w:sz w:val="16"/>
                <w:szCs w:val="16"/>
              </w:rPr>
              <w:t>8</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rsidP="008E6C17">
            <w:pPr>
              <w:rPr>
                <w:color w:val="000000"/>
              </w:rPr>
            </w:pPr>
            <w:r w:rsidRPr="003A443E">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F76F5" w:rsidRDefault="00340404">
            <w:pPr>
              <w:rPr>
                <w:rFonts w:ascii="Arial" w:hAnsi="Arial" w:cs="Arial"/>
                <w:b/>
                <w:color w:val="000000"/>
                <w:sz w:val="20"/>
                <w:szCs w:val="20"/>
              </w:rPr>
            </w:pPr>
            <w:r>
              <w:rPr>
                <w:rFonts w:ascii="Arial" w:hAnsi="Arial" w:cs="Arial"/>
                <w:b/>
                <w:color w:val="000000"/>
                <w:sz w:val="20"/>
                <w:szCs w:val="20"/>
              </w:rPr>
              <w:t>7691542D3D</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Pr="00E134BA" w:rsidRDefault="00A23B3E" w:rsidP="00E134BA">
      <w:pPr>
        <w:pStyle w:val="ChapterTitle"/>
        <w:pageBreakBefore/>
        <w:spacing w:after="240"/>
        <w:rPr>
          <w:rFonts w:ascii="Arial" w:hAnsi="Arial" w:cs="Arial"/>
          <w:b w:val="0"/>
          <w:caps/>
          <w:smallCaps/>
          <w:kern w:val="20"/>
          <w:sz w:val="20"/>
          <w:szCs w:val="20"/>
        </w:rPr>
      </w:pPr>
      <w:r w:rsidRPr="00E134BA">
        <w:rPr>
          <w:smallCaps/>
          <w:kern w:val="20"/>
          <w:sz w:val="20"/>
          <w:szCs w:val="20"/>
        </w:rPr>
        <w:lastRenderedPageBreak/>
        <w:t>Par</w:t>
      </w:r>
      <w:r w:rsidR="00E134BA" w:rsidRPr="00E134BA">
        <w:rPr>
          <w:smallCaps/>
          <w:kern w:val="20"/>
          <w:sz w:val="20"/>
          <w:szCs w:val="20"/>
        </w:rPr>
        <w:t>te II: Informazioni sull'Operatore E</w:t>
      </w:r>
      <w:r w:rsidRPr="00E134BA">
        <w:rPr>
          <w:smallCaps/>
          <w:kern w:val="20"/>
          <w:sz w:val="20"/>
          <w:szCs w:val="20"/>
        </w:rPr>
        <w:t>conomico</w:t>
      </w:r>
    </w:p>
    <w:p w:rsidR="00A23B3E" w:rsidRPr="007836BC" w:rsidRDefault="00A23B3E" w:rsidP="00FB3543">
      <w:pPr>
        <w:pStyle w:val="SectionTitle"/>
        <w:rPr>
          <w:rFonts w:ascii="Arial" w:hAnsi="Arial" w:cs="Arial"/>
          <w:sz w:val="14"/>
          <w:szCs w:val="14"/>
        </w:rPr>
      </w:pPr>
      <w:r w:rsidRPr="007836BC">
        <w:rPr>
          <w:rFonts w:ascii="Arial" w:hAnsi="Arial" w:cs="Arial"/>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 xml:space="preserve">imprenditori, fornitori, o prestatori di servizi o possiede una certificazione rilasciata da organismi accreditati, ai sensi dell’articolo 90 del </w:t>
            </w:r>
            <w:proofErr w:type="gramStart"/>
            <w:r w:rsidRPr="003A443E">
              <w:rPr>
                <w:rFonts w:ascii="Arial" w:eastAsia="Times New Roman" w:hAnsi="Arial" w:cs="Arial"/>
                <w:bCs/>
                <w:color w:val="000000"/>
                <w:sz w:val="14"/>
                <w:szCs w:val="14"/>
              </w:rPr>
              <w:t>Codice</w:t>
            </w:r>
            <w:r w:rsidRPr="003A443E">
              <w:rPr>
                <w:rFonts w:ascii="Arial" w:hAnsi="Arial" w:cs="Arial"/>
                <w:color w:val="000000"/>
                <w:sz w:val="14"/>
                <w:szCs w:val="14"/>
              </w:rPr>
              <w:t xml:space="preserve"> ?</w:t>
            </w:r>
            <w:proofErr w:type="gramEnd"/>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E529D4">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gramStart"/>
            <w:r w:rsidR="001F35A9" w:rsidRPr="003A443E">
              <w:rPr>
                <w:rFonts w:ascii="Arial" w:hAnsi="Arial" w:cs="Arial"/>
                <w:color w:val="000000"/>
                <w:sz w:val="14"/>
                <w:szCs w:val="14"/>
              </w:rPr>
              <w:t>specifici,ecc.</w:t>
            </w:r>
            <w:proofErr w:type="gramEnd"/>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4A3FC5">
            <w:pPr>
              <w:pStyle w:val="Text1"/>
              <w:spacing w:before="0" w:after="0"/>
              <w:ind w:left="0"/>
              <w:rPr>
                <w:rFonts w:ascii="Arial" w:hAnsi="Arial" w:cs="Arial"/>
                <w:color w:val="000000"/>
                <w:sz w:val="15"/>
                <w:szCs w:val="15"/>
              </w:rPr>
            </w:pPr>
            <w:r>
              <w:rPr>
                <w:rFonts w:ascii="Arial" w:hAnsi="Arial" w:cs="Arial"/>
                <w:color w:val="000000"/>
                <w:sz w:val="15"/>
                <w:szCs w:val="15"/>
              </w:rPr>
              <w:t xml:space="preserve">c): </w:t>
            </w:r>
            <w:r w:rsidRPr="003A443E">
              <w:rPr>
                <w:rFonts w:ascii="Arial" w:hAnsi="Arial" w:cs="Arial"/>
                <w:color w:val="000000"/>
                <w:sz w:val="15"/>
                <w:szCs w:val="15"/>
              </w:rPr>
              <w:t>[……………</w:t>
            </w:r>
            <w:r>
              <w:rPr>
                <w:rFonts w:ascii="Arial" w:hAnsi="Arial" w:cs="Arial"/>
                <w:color w:val="000000"/>
                <w:sz w:val="15"/>
                <w:szCs w:val="15"/>
              </w:rPr>
              <w:t>…</w:t>
            </w:r>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rsidP="004A3FC5">
            <w:pPr>
              <w:pStyle w:val="Text1"/>
              <w:spacing w:before="0" w:after="0"/>
              <w:ind w:left="0"/>
              <w:rPr>
                <w:color w:val="000000"/>
              </w:rPr>
            </w:pPr>
            <w:r w:rsidRPr="003A443E">
              <w:rPr>
                <w:rFonts w:ascii="Arial" w:hAnsi="Arial" w:cs="Arial"/>
                <w:color w:val="000000"/>
                <w:sz w:val="15"/>
                <w:szCs w:val="15"/>
              </w:rPr>
              <w:t xml:space="preserve">d): </w:t>
            </w:r>
            <w:r w:rsidR="004A3FC5" w:rsidRPr="003A443E">
              <w:rPr>
                <w:rFonts w:ascii="Arial" w:hAnsi="Arial" w:cs="Arial"/>
                <w:color w:val="000000"/>
                <w:sz w:val="15"/>
                <w:szCs w:val="15"/>
              </w:rPr>
              <w:t>[……………</w:t>
            </w:r>
            <w:r w:rsidR="004A3FC5">
              <w:rPr>
                <w:rFonts w:ascii="Arial" w:hAnsi="Arial" w:cs="Arial"/>
                <w:color w:val="000000"/>
                <w:sz w:val="15"/>
                <w:szCs w:val="15"/>
              </w:rPr>
              <w:t>…</w:t>
            </w:r>
            <w:r w:rsidR="004A3FC5"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Pr="007836BC" w:rsidRDefault="00A23B3E" w:rsidP="00FB3543">
      <w:pPr>
        <w:pStyle w:val="SectionTitle"/>
        <w:spacing w:before="0" w:after="0"/>
        <w:rPr>
          <w:rFonts w:ascii="Arial" w:hAnsi="Arial" w:cs="Arial"/>
          <w:i/>
          <w:sz w:val="15"/>
          <w:szCs w:val="15"/>
        </w:rPr>
      </w:pPr>
      <w:r w:rsidRPr="007836BC">
        <w:rPr>
          <w:rFonts w:ascii="Arial" w:hAnsi="Arial" w:cs="Arial"/>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7836BC" w:rsidRDefault="007836BC" w:rsidP="00FB3543">
      <w:pPr>
        <w:pStyle w:val="SectionTitle"/>
        <w:spacing w:after="0"/>
        <w:rPr>
          <w:rFonts w:ascii="Arial" w:hAnsi="Arial" w:cs="Arial"/>
          <w:caps/>
          <w:sz w:val="14"/>
          <w:szCs w:val="14"/>
        </w:rPr>
      </w:pPr>
    </w:p>
    <w:p w:rsidR="00A23B3E" w:rsidRPr="007836BC" w:rsidRDefault="00A23B3E" w:rsidP="00FB3543">
      <w:pPr>
        <w:pStyle w:val="SectionTitle"/>
        <w:spacing w:after="0"/>
        <w:rPr>
          <w:rFonts w:ascii="Arial" w:hAnsi="Arial" w:cs="Arial"/>
          <w:color w:val="000000"/>
          <w:sz w:val="15"/>
          <w:szCs w:val="15"/>
        </w:rPr>
      </w:pPr>
      <w:r w:rsidRPr="007836BC">
        <w:rPr>
          <w:rFonts w:ascii="Arial" w:hAnsi="Arial" w:cs="Arial"/>
          <w:caps/>
          <w:sz w:val="14"/>
          <w:szCs w:val="14"/>
        </w:rPr>
        <w:t xml:space="preserve">C: Informazioni sull'affidamento SULLE Capacità di altri </w:t>
      </w:r>
      <w:r w:rsidRPr="007836BC">
        <w:rPr>
          <w:rFonts w:ascii="Arial" w:hAnsi="Arial" w:cs="Arial"/>
          <w:caps/>
          <w:color w:val="000000"/>
          <w:sz w:val="14"/>
          <w:szCs w:val="14"/>
        </w:rPr>
        <w:t>soggetti (</w:t>
      </w:r>
      <w:r w:rsidRPr="007836BC">
        <w:rPr>
          <w:rFonts w:ascii="Arial" w:hAnsi="Arial" w:cs="Arial"/>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00E529D4">
              <w:rPr>
                <w:rFonts w:ascii="Arial" w:hAnsi="Arial" w:cs="Arial"/>
                <w:color w:val="000000"/>
                <w:sz w:val="15"/>
                <w:szCs w:val="15"/>
              </w:rPr>
              <w:t xml:space="preserve"> </w:t>
            </w:r>
            <w:r w:rsidRPr="003A443E">
              <w:rPr>
                <w:rFonts w:ascii="Arial" w:hAnsi="Arial" w:cs="Arial"/>
                <w:color w:val="000000"/>
                <w:sz w:val="15"/>
                <w:szCs w:val="15"/>
              </w:rPr>
              <w:t>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7836BC" w:rsidRDefault="00A23B3E" w:rsidP="00FB3543">
      <w:pPr>
        <w:pStyle w:val="ChapterTitle"/>
        <w:spacing w:before="0" w:after="0"/>
        <w:rPr>
          <w:rFonts w:ascii="Arial" w:hAnsi="Arial" w:cs="Arial"/>
          <w:color w:val="000000"/>
          <w:sz w:val="15"/>
          <w:szCs w:val="15"/>
        </w:rPr>
      </w:pPr>
      <w:r w:rsidRPr="007836BC">
        <w:rPr>
          <w:rFonts w:ascii="Arial" w:hAnsi="Arial" w:cs="Arial"/>
          <w:caps/>
          <w:sz w:val="14"/>
          <w:szCs w:val="14"/>
        </w:rPr>
        <w:t xml:space="preserve">D: Informazioni concernenti i </w:t>
      </w:r>
      <w:r w:rsidRPr="007836BC">
        <w:rPr>
          <w:rFonts w:ascii="Arial" w:hAnsi="Arial" w:cs="Arial"/>
          <w:caps/>
          <w:color w:val="000000"/>
          <w:sz w:val="14"/>
          <w:szCs w:val="14"/>
        </w:rPr>
        <w:t>subappaltatori sulle cui capacità l'operatore economico non fa</w:t>
      </w:r>
      <w:r w:rsidR="00FB3543" w:rsidRPr="007836BC">
        <w:rPr>
          <w:rFonts w:ascii="Arial" w:hAnsi="Arial" w:cs="Arial"/>
          <w:caps/>
          <w:color w:val="000000"/>
          <w:sz w:val="14"/>
          <w:szCs w:val="14"/>
        </w:rPr>
        <w:t xml:space="preserve"> </w:t>
      </w:r>
      <w:r w:rsidRPr="007836BC">
        <w:rPr>
          <w:rFonts w:ascii="Arial" w:hAnsi="Arial" w:cs="Arial"/>
          <w:caps/>
          <w:color w:val="000000"/>
          <w:sz w:val="14"/>
          <w:szCs w:val="14"/>
        </w:rPr>
        <w:t>affidamento (</w:t>
      </w:r>
      <w:r w:rsidRPr="007836BC">
        <w:rPr>
          <w:rFonts w:ascii="Arial" w:hAnsi="Arial" w:cs="Arial"/>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w:t>
            </w:r>
            <w:proofErr w:type="gramEnd"/>
            <w:r w:rsidR="00E529D4">
              <w:rPr>
                <w:rFonts w:ascii="Arial" w:hAnsi="Arial" w:cs="Arial"/>
                <w:color w:val="000000"/>
                <w:sz w:val="15"/>
                <w:szCs w:val="15"/>
              </w:rPr>
              <w:t xml:space="preserve"> </w:t>
            </w:r>
            <w:r w:rsidRPr="003A443E">
              <w:rPr>
                <w:rFonts w:ascii="Arial" w:hAnsi="Arial" w:cs="Arial"/>
                <w:color w:val="000000"/>
                <w:sz w:val="15"/>
                <w:szCs w:val="15"/>
              </w:rPr>
              <w:t>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7836BC" w:rsidRDefault="00A23B3E">
      <w:pPr>
        <w:pStyle w:val="SectionTitle"/>
        <w:rPr>
          <w:rFonts w:ascii="Arial" w:hAnsi="Arial" w:cs="Arial"/>
          <w:color w:val="000000"/>
          <w:sz w:val="14"/>
          <w:szCs w:val="14"/>
        </w:rPr>
      </w:pPr>
      <w:r w:rsidRPr="007836BC">
        <w:rPr>
          <w:rFonts w:ascii="Arial" w:hAnsi="Arial" w:cs="Arial"/>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4A3FC5">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7836BC" w:rsidRDefault="00A23B3E" w:rsidP="00A46950">
      <w:pPr>
        <w:jc w:val="center"/>
        <w:rPr>
          <w:b/>
        </w:rPr>
      </w:pPr>
      <w:r w:rsidRPr="007836BC">
        <w:rPr>
          <w:rFonts w:ascii="Arial" w:hAnsi="Arial" w:cs="Arial"/>
          <w:b/>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7836BC" w:rsidRDefault="007836BC" w:rsidP="00BF74E1">
      <w:pPr>
        <w:pStyle w:val="SectionTitle"/>
        <w:rPr>
          <w:rFonts w:ascii="Arial" w:hAnsi="Arial" w:cs="Arial"/>
          <w:caps/>
          <w:sz w:val="15"/>
          <w:szCs w:val="15"/>
        </w:rPr>
      </w:pPr>
    </w:p>
    <w:p w:rsidR="00A23B3E" w:rsidRPr="007836BC" w:rsidRDefault="00A23B3E" w:rsidP="007836BC">
      <w:pPr>
        <w:pStyle w:val="SectionTitle"/>
        <w:spacing w:before="0" w:after="0"/>
        <w:rPr>
          <w:rFonts w:ascii="Arial" w:hAnsi="Arial" w:cs="Arial"/>
          <w:w w:val="0"/>
          <w:sz w:val="15"/>
          <w:szCs w:val="15"/>
        </w:rPr>
      </w:pPr>
      <w:r w:rsidRPr="007836BC">
        <w:rPr>
          <w:rFonts w:ascii="Arial" w:hAnsi="Arial" w:cs="Arial"/>
          <w:caps/>
          <w:sz w:val="15"/>
          <w:szCs w:val="15"/>
        </w:rPr>
        <w:t>C: motivi legati a insolvenza, conflitto di interessi o illeciti professionali (</w:t>
      </w:r>
      <w:r w:rsidRPr="007836BC">
        <w:rPr>
          <w:rStyle w:val="Rimandonotaapidipagina"/>
          <w:rFonts w:ascii="Arial" w:hAnsi="Arial" w:cs="Arial"/>
          <w:caps/>
          <w:sz w:val="15"/>
          <w:szCs w:val="15"/>
        </w:rPr>
        <w:footnoteReference w:id="22"/>
      </w:r>
      <w:r w:rsidRPr="007836BC">
        <w:rPr>
          <w:rFonts w:ascii="Arial" w:hAnsi="Arial" w:cs="Arial"/>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r w:rsidR="007836BC" w:rsidRPr="003A443E">
              <w:rPr>
                <w:rFonts w:ascii="Arial" w:hAnsi="Arial" w:cs="Arial"/>
                <w:color w:val="000000"/>
                <w:sz w:val="14"/>
                <w:szCs w:val="14"/>
              </w:rPr>
              <w:t>dell’articolo</w:t>
            </w:r>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r w:rsidR="007836BC" w:rsidRPr="003A443E">
              <w:rPr>
                <w:rFonts w:ascii="Arial" w:hAnsi="Arial" w:cs="Arial"/>
                <w:b/>
                <w:color w:val="000000"/>
                <w:sz w:val="15"/>
                <w:szCs w:val="15"/>
              </w:rPr>
              <w:t>professionali</w:t>
            </w:r>
            <w:r w:rsidR="007836BC" w:rsidRPr="003A443E">
              <w:rPr>
                <w:rFonts w:ascii="Arial" w:hAnsi="Arial" w:cs="Arial"/>
                <w:color w:val="000000"/>
                <w:sz w:val="15"/>
                <w:szCs w:val="15"/>
              </w:rPr>
              <w:t xml:space="preserve"> </w:t>
            </w:r>
            <w:r w:rsidR="007836BC" w:rsidRPr="007836BC">
              <w:rPr>
                <w:rFonts w:ascii="Arial" w:hAnsi="Arial" w:cs="Arial"/>
                <w:b/>
                <w:color w:val="000000"/>
                <w:sz w:val="15"/>
                <w:szCs w:val="15"/>
              </w:rPr>
              <w:t>(</w:t>
            </w:r>
            <w:r w:rsidRPr="007836BC">
              <w:rPr>
                <w:rStyle w:val="Rimandonotaapidipagina"/>
                <w:rFonts w:ascii="Arial" w:hAnsi="Arial" w:cs="Arial"/>
                <w:b/>
                <w:color w:val="000000"/>
                <w:sz w:val="15"/>
                <w:szCs w:val="15"/>
              </w:rPr>
              <w:footnoteReference w:id="24"/>
            </w:r>
            <w:r w:rsidRPr="007836BC">
              <w:rPr>
                <w:rFonts w:ascii="Arial" w:hAnsi="Arial" w:cs="Arial"/>
                <w:b/>
                <w:color w:val="000000"/>
                <w:sz w:val="15"/>
                <w:szCs w:val="15"/>
              </w:rPr>
              <w:t xml:space="preserve">) </w:t>
            </w:r>
            <w:r w:rsidRPr="003A443E">
              <w:rPr>
                <w:rFonts w:ascii="Arial" w:hAnsi="Arial" w:cs="Arial"/>
                <w:color w:val="000000"/>
                <w:sz w:val="15"/>
                <w:szCs w:val="15"/>
              </w:rPr>
              <w:t xml:space="preserve">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r w:rsidR="007836BC" w:rsidRPr="000953DC">
              <w:rPr>
                <w:rFonts w:ascii="Arial" w:hAnsi="Arial" w:cs="Arial"/>
                <w:b/>
                <w:sz w:val="15"/>
                <w:szCs w:val="15"/>
              </w:rPr>
              <w:t>interessi (</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Pr="007836BC" w:rsidRDefault="00A23B3E" w:rsidP="00BF74E1">
      <w:pPr>
        <w:pStyle w:val="SectionTitle"/>
        <w:rPr>
          <w:rFonts w:ascii="Arial" w:hAnsi="Arial" w:cs="Arial"/>
          <w:sz w:val="15"/>
          <w:szCs w:val="15"/>
        </w:rPr>
      </w:pPr>
      <w:r w:rsidRPr="007836BC">
        <w:rPr>
          <w:rFonts w:ascii="Arial" w:hAnsi="Arial" w:cs="Arial"/>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4A3FC5">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5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5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51" w:hAnsi="Arial" w:cs="Arial"/>
                <w:color w:val="000000"/>
                <w:sz w:val="14"/>
                <w:szCs w:val="14"/>
                <w:u w:val="none"/>
              </w:rPr>
              <w:t>articolo 17 della legge 19 marzo 1990, n. 55</w:t>
            </w:r>
            <w:r w:rsidR="00625142" w:rsidRPr="00121BF6">
              <w:rPr>
                <w:rStyle w:val="Collegamentoipertestuale"/>
                <w:rFonts w:ascii="Arial" w:eastAsia="font45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51"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45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451"/>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5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5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5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E529D4">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proofErr w:type="gramStart"/>
            <w:r w:rsidRPr="003A443E">
              <w:rPr>
                <w:rFonts w:ascii="Arial" w:hAnsi="Arial" w:cs="Arial"/>
                <w:color w:val="000000"/>
                <w:sz w:val="14"/>
                <w:szCs w:val="14"/>
              </w:rPr>
              <w:t>D.Lgs</w:t>
            </w:r>
            <w:proofErr w:type="gramEnd"/>
            <w:r w:rsidRPr="003A443E">
              <w:rPr>
                <w:rFonts w:ascii="Arial" w:hAnsi="Arial" w:cs="Arial"/>
                <w:color w:val="000000"/>
                <w:sz w:val="14"/>
                <w:szCs w:val="14"/>
              </w:rPr>
              <w:t>.</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E134BA" w:rsidRDefault="00F351F0" w:rsidP="00C427DB">
      <w:pPr>
        <w:jc w:val="center"/>
        <w:rPr>
          <w:rFonts w:ascii="Arial" w:hAnsi="Arial" w:cs="Arial"/>
          <w:b/>
          <w:smallCaps/>
          <w:kern w:val="20"/>
          <w:sz w:val="20"/>
          <w:szCs w:val="20"/>
        </w:rPr>
      </w:pPr>
      <w:r>
        <w:rPr>
          <w:sz w:val="18"/>
          <w:szCs w:val="18"/>
        </w:rPr>
        <w:br w:type="page"/>
      </w:r>
      <w:r w:rsidR="00A23B3E" w:rsidRPr="00E134BA">
        <w:rPr>
          <w:b/>
          <w:smallCaps/>
          <w:kern w:val="20"/>
          <w:sz w:val="20"/>
          <w:szCs w:val="20"/>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Pr="007836BC" w:rsidRDefault="00A23B3E">
      <w:pPr>
        <w:pStyle w:val="SectionTitle"/>
        <w:spacing w:before="0" w:after="0"/>
        <w:jc w:val="both"/>
        <w:rPr>
          <w:sz w:val="16"/>
          <w:szCs w:val="16"/>
        </w:rPr>
      </w:pPr>
      <w:r w:rsidRPr="007836BC">
        <w:rPr>
          <w:rFonts w:ascii="Symbol" w:eastAsia="Symbol" w:hAnsi="Symbol" w:cs="Symbol"/>
          <w:caps/>
          <w:szCs w:val="28"/>
        </w:rPr>
        <w:t></w:t>
      </w:r>
      <w:r w:rsidRPr="007836BC">
        <w:rPr>
          <w:rFonts w:ascii="Arial" w:hAnsi="Arial" w:cs="Arial"/>
          <w:caps/>
          <w:sz w:val="16"/>
          <w:szCs w:val="16"/>
        </w:rPr>
        <w:t xml:space="preserve">: </w:t>
      </w:r>
      <w:r w:rsidRPr="007836BC">
        <w:rPr>
          <w:rFonts w:ascii="Arial" w:hAnsi="Arial" w:cs="Arial"/>
          <w:caps/>
          <w:color w:val="000000"/>
          <w:sz w:val="16"/>
          <w:szCs w:val="16"/>
        </w:rPr>
        <w:t>Indicazione globale</w:t>
      </w:r>
      <w:r w:rsidRPr="007836BC">
        <w:rPr>
          <w:rFonts w:ascii="Arial" w:hAnsi="Arial" w:cs="Arial"/>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7836BC" w:rsidRDefault="00A23B3E">
      <w:pPr>
        <w:pStyle w:val="SectionTitle"/>
        <w:jc w:val="both"/>
        <w:rPr>
          <w:rFonts w:ascii="Arial" w:hAnsi="Arial" w:cs="Arial"/>
          <w:color w:val="000000"/>
          <w:w w:val="0"/>
          <w:sz w:val="15"/>
          <w:szCs w:val="15"/>
        </w:rPr>
      </w:pPr>
      <w:r w:rsidRPr="007836BC">
        <w:rPr>
          <w:rFonts w:ascii="Arial" w:hAnsi="Arial" w:cs="Arial"/>
          <w:caps/>
          <w:sz w:val="16"/>
          <w:szCs w:val="16"/>
        </w:rPr>
        <w:t>A</w:t>
      </w:r>
      <w:r w:rsidRPr="007836BC">
        <w:rPr>
          <w:rFonts w:ascii="Arial" w:hAnsi="Arial" w:cs="Arial"/>
          <w:caps/>
          <w:color w:val="000000"/>
          <w:sz w:val="16"/>
          <w:szCs w:val="16"/>
        </w:rPr>
        <w:t>: Idoneità (A</w:t>
      </w:r>
      <w:r w:rsidRPr="007836BC">
        <w:rPr>
          <w:rFonts w:ascii="Arial" w:hAnsi="Arial" w:cs="Arial"/>
          <w:smallCaps w:val="0"/>
          <w:color w:val="000000"/>
          <w:sz w:val="16"/>
          <w:szCs w:val="16"/>
        </w:rPr>
        <w:t xml:space="preserve">rticolo 83, comma 1, lettera </w:t>
      </w:r>
      <w:r w:rsidRPr="007836BC">
        <w:rPr>
          <w:rFonts w:ascii="Arial" w:hAnsi="Arial" w:cs="Arial"/>
          <w:i/>
          <w:smallCaps w:val="0"/>
          <w:color w:val="000000"/>
          <w:sz w:val="16"/>
          <w:szCs w:val="16"/>
        </w:rPr>
        <w:t>a)</w:t>
      </w:r>
      <w:r w:rsidRPr="007836BC">
        <w:rPr>
          <w:rFonts w:ascii="Arial" w:hAnsi="Arial" w:cs="Arial"/>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sidR="004A3FC5">
              <w:rPr>
                <w:rFonts w:ascii="Arial" w:hAnsi="Arial" w:cs="Arial"/>
                <w:w w:val="0"/>
                <w:sz w:val="15"/>
                <w:szCs w:val="15"/>
              </w:rPr>
              <w:t>…</w:t>
            </w:r>
            <w:r>
              <w:rPr>
                <w:rFonts w:ascii="Arial" w:hAnsi="Arial" w:cs="Arial"/>
                <w:w w:val="0"/>
                <w:sz w:val="15"/>
                <w:szCs w:val="15"/>
              </w:rPr>
              <w:t>……</w:t>
            </w:r>
            <w:r w:rsidR="00E529D4">
              <w:rPr>
                <w:rFonts w:ascii="Arial" w:hAnsi="Arial" w:cs="Arial"/>
                <w:w w:val="0"/>
                <w:sz w:val="15"/>
                <w:szCs w:val="15"/>
              </w:rPr>
              <w:t>…</w:t>
            </w: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7836BC" w:rsidRDefault="00A23B3E" w:rsidP="003E60D1">
      <w:pPr>
        <w:pStyle w:val="SectionTitle"/>
        <w:spacing w:before="0" w:after="0"/>
        <w:rPr>
          <w:rFonts w:ascii="Arial" w:hAnsi="Arial" w:cs="Arial"/>
          <w:w w:val="0"/>
          <w:sz w:val="15"/>
          <w:szCs w:val="15"/>
        </w:rPr>
      </w:pPr>
      <w:r w:rsidRPr="007836BC">
        <w:rPr>
          <w:rFonts w:ascii="Arial" w:hAnsi="Arial" w:cs="Arial"/>
          <w:caps/>
          <w:sz w:val="15"/>
          <w:szCs w:val="15"/>
        </w:rPr>
        <w:t xml:space="preserve">B: Capacità economica e finanziaria </w:t>
      </w:r>
      <w:r w:rsidRPr="007836BC">
        <w:rPr>
          <w:rFonts w:ascii="Arial" w:hAnsi="Arial" w:cs="Arial"/>
          <w:caps/>
          <w:color w:val="000000"/>
          <w:sz w:val="15"/>
          <w:szCs w:val="15"/>
        </w:rPr>
        <w:t>(</w:t>
      </w:r>
      <w:r w:rsidRPr="007836BC">
        <w:rPr>
          <w:rFonts w:ascii="Arial" w:hAnsi="Arial" w:cs="Arial"/>
          <w:smallCaps w:val="0"/>
          <w:color w:val="000000"/>
          <w:sz w:val="16"/>
          <w:szCs w:val="16"/>
        </w:rPr>
        <w:t xml:space="preserve">Articolo 83, comma 1, lettera </w:t>
      </w:r>
      <w:r w:rsidRPr="007836BC">
        <w:rPr>
          <w:rFonts w:ascii="Arial" w:hAnsi="Arial" w:cs="Arial"/>
          <w:i/>
          <w:smallCaps w:val="0"/>
          <w:color w:val="000000"/>
          <w:sz w:val="16"/>
          <w:szCs w:val="16"/>
        </w:rPr>
        <w:t>b)</w:t>
      </w:r>
      <w:r w:rsidRPr="007836BC">
        <w:rPr>
          <w:rFonts w:ascii="Arial" w:hAnsi="Arial" w:cs="Arial"/>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7836BC" w:rsidRDefault="00A23B3E">
      <w:pPr>
        <w:pStyle w:val="SectionTitle"/>
        <w:spacing w:before="0" w:after="0"/>
        <w:jc w:val="both"/>
        <w:rPr>
          <w:color w:val="000000"/>
          <w:sz w:val="16"/>
          <w:szCs w:val="16"/>
        </w:rPr>
      </w:pPr>
      <w:r w:rsidRPr="007836BC">
        <w:rPr>
          <w:rFonts w:ascii="Arial" w:hAnsi="Arial" w:cs="Arial"/>
          <w:caps/>
          <w:sz w:val="16"/>
          <w:szCs w:val="16"/>
        </w:rPr>
        <w:t xml:space="preserve">C: Capacità tecniche e </w:t>
      </w:r>
      <w:r w:rsidRPr="007836BC">
        <w:rPr>
          <w:rFonts w:ascii="Arial" w:hAnsi="Arial" w:cs="Arial"/>
          <w:caps/>
          <w:color w:val="000000"/>
          <w:sz w:val="16"/>
          <w:szCs w:val="16"/>
        </w:rPr>
        <w:t xml:space="preserve">professionali </w:t>
      </w:r>
      <w:r w:rsidRPr="007836BC">
        <w:rPr>
          <w:rFonts w:ascii="Arial" w:hAnsi="Arial" w:cs="Arial"/>
          <w:caps/>
          <w:color w:val="000000"/>
          <w:sz w:val="15"/>
          <w:szCs w:val="15"/>
        </w:rPr>
        <w:t>(A</w:t>
      </w:r>
      <w:r w:rsidRPr="007836BC">
        <w:rPr>
          <w:rFonts w:ascii="Arial" w:hAnsi="Arial" w:cs="Arial"/>
          <w:smallCaps w:val="0"/>
          <w:color w:val="000000"/>
          <w:sz w:val="16"/>
          <w:szCs w:val="16"/>
        </w:rPr>
        <w:t xml:space="preserve">rticolo 83, comma 1, lettera </w:t>
      </w:r>
      <w:r w:rsidRPr="007836BC">
        <w:rPr>
          <w:rFonts w:ascii="Arial" w:hAnsi="Arial" w:cs="Arial"/>
          <w:i/>
          <w:smallCaps w:val="0"/>
          <w:color w:val="000000"/>
          <w:sz w:val="16"/>
          <w:szCs w:val="16"/>
        </w:rPr>
        <w:t>c)</w:t>
      </w:r>
      <w:r w:rsidRPr="007836BC">
        <w:rPr>
          <w:rFonts w:ascii="Arial" w:hAnsi="Arial" w:cs="Arial"/>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3FC5"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
          <w:p w:rsidR="00A23B3E" w:rsidRDefault="00A23B3E">
            <w:pPr>
              <w:rPr>
                <w:rFonts w:ascii="Arial" w:hAnsi="Arial" w:cs="Arial"/>
                <w:sz w:val="15"/>
                <w:szCs w:val="15"/>
              </w:rPr>
            </w:pP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004A3FC5">
              <w:rPr>
                <w:rFonts w:ascii="Arial" w:hAnsi="Arial" w:cs="Arial"/>
                <w:color w:val="000000"/>
                <w:sz w:val="15"/>
                <w:szCs w:val="15"/>
              </w:rPr>
              <w:t>...</w:t>
            </w: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7836BC" w:rsidRDefault="00A23B3E" w:rsidP="00BF74E1">
      <w:pPr>
        <w:pStyle w:val="SectionTitle"/>
        <w:spacing w:before="0" w:after="0"/>
        <w:rPr>
          <w:rFonts w:ascii="Arial" w:hAnsi="Arial" w:cs="Arial"/>
          <w:color w:val="000000"/>
          <w:w w:val="0"/>
          <w:sz w:val="15"/>
          <w:szCs w:val="15"/>
        </w:rPr>
      </w:pPr>
      <w:r w:rsidRPr="007836BC">
        <w:rPr>
          <w:rFonts w:ascii="Arial" w:hAnsi="Arial" w:cs="Arial"/>
          <w:caps/>
          <w:color w:val="000000"/>
          <w:sz w:val="15"/>
          <w:szCs w:val="15"/>
        </w:rPr>
        <w:t xml:space="preserve">D: SISTEMI di garanzia della qualità e norme di gestione ambientale </w:t>
      </w:r>
      <w:r w:rsidRPr="007836BC">
        <w:rPr>
          <w:rFonts w:ascii="Arial" w:hAnsi="Arial" w:cs="Arial"/>
          <w:color w:val="000000"/>
          <w:kern w:val="2"/>
          <w:sz w:val="15"/>
          <w:szCs w:val="15"/>
        </w:rPr>
        <w:t>(</w:t>
      </w:r>
      <w:r w:rsidRPr="007836BC">
        <w:rPr>
          <w:rFonts w:ascii="Arial" w:hAnsi="Arial" w:cs="Arial"/>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sidR="004A3FC5">
              <w:rPr>
                <w:rFonts w:ascii="Arial" w:hAnsi="Arial" w:cs="Arial"/>
                <w:w w:val="0"/>
                <w:sz w:val="15"/>
                <w:szCs w:val="15"/>
              </w:rPr>
              <w:t>……</w:t>
            </w: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sidR="00DE629F">
              <w:rPr>
                <w:rFonts w:ascii="Arial" w:hAnsi="Arial" w:cs="Arial"/>
                <w:w w:val="0"/>
                <w:sz w:val="15"/>
                <w:szCs w:val="15"/>
              </w:rPr>
              <w:t>…</w:t>
            </w: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E134BA">
        <w:rPr>
          <w:b/>
          <w:smallCaps/>
          <w:kern w:val="20"/>
          <w:sz w:val="20"/>
          <w:szCs w:val="20"/>
        </w:rPr>
        <w:t>Parte V: Riduzione del numero di candidati 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sidR="00DE629F">
              <w:rPr>
                <w:rFonts w:ascii="Arial" w:hAnsi="Arial" w:cs="Arial"/>
                <w:sz w:val="15"/>
                <w:szCs w:val="15"/>
              </w:rPr>
              <w:t>…</w:t>
            </w:r>
            <w:r>
              <w:rPr>
                <w:rFonts w:ascii="Arial" w:hAnsi="Arial" w:cs="Arial"/>
                <w:sz w:val="15"/>
                <w:szCs w:val="15"/>
              </w:rPr>
              <w:t>……</w:t>
            </w:r>
            <w:r w:rsidR="00E529D4">
              <w:rPr>
                <w:rFonts w:ascii="Arial" w:hAnsi="Arial" w:cs="Arial"/>
                <w:sz w:val="15"/>
                <w:szCs w:val="15"/>
              </w:rPr>
              <w:t>..</w:t>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xml:space="preserve">[ ] Sì </w:t>
            </w:r>
            <w:proofErr w:type="gramStart"/>
            <w:r>
              <w:rPr>
                <w:rFonts w:ascii="Arial" w:hAnsi="Arial" w:cs="Arial"/>
                <w:sz w:val="15"/>
                <w:szCs w:val="15"/>
              </w:rPr>
              <w:t>[ ]</w:t>
            </w:r>
            <w:proofErr w:type="gramEnd"/>
            <w:r>
              <w:rPr>
                <w:rFonts w:ascii="Arial" w:hAnsi="Arial" w:cs="Arial"/>
                <w:sz w:val="15"/>
                <w:szCs w:val="15"/>
              </w:rPr>
              <w:t xml:space="preserve">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Pr="00E134BA" w:rsidRDefault="00A23B3E" w:rsidP="00BF74E1">
      <w:pPr>
        <w:pStyle w:val="ChapterTitle"/>
        <w:rPr>
          <w:rFonts w:ascii="Arial" w:hAnsi="Arial" w:cs="Arial"/>
          <w:i/>
          <w:smallCaps/>
          <w:kern w:val="20"/>
          <w:sz w:val="20"/>
          <w:szCs w:val="20"/>
        </w:rPr>
      </w:pPr>
      <w:r w:rsidRPr="00E134BA">
        <w:rPr>
          <w:smallCaps/>
          <w:kern w:val="20"/>
          <w:sz w:val="20"/>
          <w:szCs w:val="20"/>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r w:rsidR="00DE629F">
        <w:rPr>
          <w:rFonts w:ascii="Arial" w:hAnsi="Arial" w:cs="Arial"/>
          <w:sz w:val="14"/>
          <w:szCs w:val="14"/>
        </w:rPr>
        <w:t>……………………………………………………………………………………………</w:t>
      </w:r>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7131AF" w:rsidRDefault="007131AF">
      <w:pPr>
        <w:pStyle w:val="Titrearticle"/>
        <w:jc w:val="both"/>
        <w:rPr>
          <w:rFonts w:ascii="Arial" w:hAnsi="Arial" w:cs="Arial"/>
          <w:sz w:val="15"/>
          <w:szCs w:val="15"/>
        </w:rPr>
      </w:pPr>
    </w:p>
    <w:p w:rsidR="007131AF" w:rsidRPr="007131AF" w:rsidRDefault="007131AF" w:rsidP="007131AF">
      <w:pPr>
        <w:jc w:val="both"/>
        <w:rPr>
          <w:smallCaps/>
          <w:kern w:val="20"/>
          <w:sz w:val="20"/>
          <w:szCs w:val="20"/>
        </w:rPr>
      </w:pPr>
      <w:bookmarkStart w:id="3" w:name="_DV_C939"/>
      <w:bookmarkEnd w:id="3"/>
      <w:proofErr w:type="spellStart"/>
      <w:r w:rsidRPr="007131AF">
        <w:rPr>
          <w:b/>
          <w:bCs/>
          <w:smallCaps/>
          <w:kern w:val="20"/>
          <w:sz w:val="20"/>
          <w:szCs w:val="20"/>
          <w:u w:val="single"/>
        </w:rPr>
        <w:t>nb</w:t>
      </w:r>
      <w:proofErr w:type="spellEnd"/>
      <w:r w:rsidRPr="007131AF">
        <w:rPr>
          <w:b/>
          <w:bCs/>
          <w:smallCaps/>
          <w:kern w:val="20"/>
          <w:sz w:val="20"/>
          <w:szCs w:val="20"/>
          <w:u w:val="single"/>
        </w:rPr>
        <w:t xml:space="preserve">: il dichiarante dovrà allegare al </w:t>
      </w:r>
      <w:proofErr w:type="spellStart"/>
      <w:r w:rsidRPr="007131AF">
        <w:rPr>
          <w:b/>
          <w:bCs/>
          <w:smallCaps/>
          <w:kern w:val="20"/>
          <w:sz w:val="20"/>
          <w:szCs w:val="20"/>
          <w:u w:val="single"/>
        </w:rPr>
        <w:t>d</w:t>
      </w:r>
      <w:r>
        <w:rPr>
          <w:b/>
          <w:bCs/>
          <w:smallCaps/>
          <w:kern w:val="20"/>
          <w:sz w:val="20"/>
          <w:szCs w:val="20"/>
          <w:u w:val="single"/>
        </w:rPr>
        <w:t>.</w:t>
      </w:r>
      <w:r w:rsidRPr="007131AF">
        <w:rPr>
          <w:b/>
          <w:bCs/>
          <w:smallCaps/>
          <w:kern w:val="20"/>
          <w:sz w:val="20"/>
          <w:szCs w:val="20"/>
          <w:u w:val="single"/>
        </w:rPr>
        <w:t>g</w:t>
      </w:r>
      <w:r>
        <w:rPr>
          <w:b/>
          <w:bCs/>
          <w:smallCaps/>
          <w:kern w:val="20"/>
          <w:sz w:val="20"/>
          <w:szCs w:val="20"/>
          <w:u w:val="single"/>
        </w:rPr>
        <w:t>.</w:t>
      </w:r>
      <w:r w:rsidRPr="007131AF">
        <w:rPr>
          <w:b/>
          <w:bCs/>
          <w:smallCaps/>
          <w:kern w:val="20"/>
          <w:sz w:val="20"/>
          <w:szCs w:val="20"/>
          <w:u w:val="single"/>
        </w:rPr>
        <w:t>u</w:t>
      </w:r>
      <w:r>
        <w:rPr>
          <w:b/>
          <w:bCs/>
          <w:smallCaps/>
          <w:kern w:val="20"/>
          <w:sz w:val="20"/>
          <w:szCs w:val="20"/>
          <w:u w:val="single"/>
        </w:rPr>
        <w:t>.</w:t>
      </w:r>
      <w:r w:rsidRPr="007131AF">
        <w:rPr>
          <w:b/>
          <w:bCs/>
          <w:smallCaps/>
          <w:kern w:val="20"/>
          <w:sz w:val="20"/>
          <w:szCs w:val="20"/>
          <w:u w:val="single"/>
        </w:rPr>
        <w:t>e</w:t>
      </w:r>
      <w:proofErr w:type="spellEnd"/>
      <w:r>
        <w:rPr>
          <w:b/>
          <w:bCs/>
          <w:smallCaps/>
          <w:kern w:val="20"/>
          <w:sz w:val="20"/>
          <w:szCs w:val="20"/>
          <w:u w:val="single"/>
        </w:rPr>
        <w:t>.</w:t>
      </w:r>
      <w:bookmarkStart w:id="4" w:name="_GoBack"/>
      <w:bookmarkEnd w:id="4"/>
      <w:r w:rsidRPr="007131AF">
        <w:rPr>
          <w:b/>
          <w:bCs/>
          <w:smallCaps/>
          <w:kern w:val="20"/>
          <w:sz w:val="20"/>
          <w:szCs w:val="20"/>
          <w:u w:val="single"/>
        </w:rPr>
        <w:t xml:space="preserve"> copia del documento di identità in corso di validità </w:t>
      </w:r>
    </w:p>
    <w:sectPr w:rsidR="007131AF" w:rsidRPr="007131AF"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536" w:rsidRDefault="00004536">
      <w:pPr>
        <w:spacing w:before="0" w:after="0"/>
      </w:pPr>
      <w:r>
        <w:separator/>
      </w:r>
    </w:p>
  </w:endnote>
  <w:endnote w:type="continuationSeparator" w:id="0">
    <w:p w:rsidR="00004536" w:rsidRDefault="000045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45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F99" w:rsidRPr="00D509A5" w:rsidRDefault="00522F99"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131AF">
      <w:rPr>
        <w:rFonts w:ascii="Calibri" w:hAnsi="Calibri"/>
        <w:noProof/>
        <w:sz w:val="20"/>
        <w:szCs w:val="20"/>
      </w:rPr>
      <w:t>2</w:t>
    </w:r>
    <w:r w:rsidRPr="00D509A5">
      <w:rPr>
        <w:rFonts w:ascii="Calibri" w:hAnsi="Calibri"/>
        <w:sz w:val="20"/>
        <w:szCs w:val="20"/>
      </w:rPr>
      <w:fldChar w:fldCharType="end"/>
    </w:r>
  </w:p>
  <w:p w:rsidR="00522F99" w:rsidRDefault="00522F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536" w:rsidRDefault="00004536">
      <w:pPr>
        <w:spacing w:before="0" w:after="0"/>
      </w:pPr>
      <w:r>
        <w:separator/>
      </w:r>
    </w:p>
  </w:footnote>
  <w:footnote w:type="continuationSeparator" w:id="0">
    <w:p w:rsidR="00004536" w:rsidRDefault="00004536">
      <w:pPr>
        <w:spacing w:before="0" w:after="0"/>
      </w:pPr>
      <w:r>
        <w:continuationSeparator/>
      </w:r>
    </w:p>
  </w:footnote>
  <w:footnote w:id="1">
    <w:p w:rsidR="00522F99" w:rsidRPr="001F35A9" w:rsidRDefault="00522F99"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522F99" w:rsidRPr="001F35A9" w:rsidRDefault="00522F99"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522F99" w:rsidRPr="001F35A9" w:rsidRDefault="00522F99"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522F99" w:rsidRPr="001F35A9" w:rsidRDefault="00522F99"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522F99" w:rsidRPr="001F35A9" w:rsidRDefault="00522F9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522F99" w:rsidRPr="001F35A9" w:rsidRDefault="00522F99"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522F99" w:rsidRPr="001F35A9" w:rsidRDefault="00522F99"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522F99" w:rsidRPr="001F35A9" w:rsidRDefault="00522F99"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522F99" w:rsidRPr="001F35A9" w:rsidRDefault="00522F99"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522F99" w:rsidRPr="001F35A9" w:rsidRDefault="00522F99"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522F99" w:rsidRPr="001F35A9" w:rsidRDefault="00522F9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522F99" w:rsidRPr="001F35A9" w:rsidRDefault="00522F9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522F99" w:rsidRPr="001F35A9" w:rsidRDefault="00522F99"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522F99" w:rsidRPr="001F35A9" w:rsidRDefault="00522F99"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522F99" w:rsidRPr="003E60D1" w:rsidRDefault="00522F9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522F99" w:rsidRPr="003E60D1" w:rsidRDefault="00522F9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522F99" w:rsidRPr="003E60D1" w:rsidRDefault="00522F9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522F99" w:rsidRPr="003E60D1" w:rsidRDefault="00522F9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522F99" w:rsidRPr="003E60D1" w:rsidRDefault="00522F99"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522F99" w:rsidRPr="003E60D1" w:rsidRDefault="00522F99"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522F99" w:rsidRPr="003E60D1" w:rsidRDefault="00522F9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522F99" w:rsidRPr="003E60D1" w:rsidRDefault="00522F99"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522F99" w:rsidRPr="003E60D1" w:rsidRDefault="00522F99"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522F99" w:rsidRPr="003E60D1" w:rsidRDefault="00522F9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522F99" w:rsidRPr="003E60D1" w:rsidRDefault="00522F9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522F99" w:rsidRPr="003E60D1" w:rsidRDefault="00522F99"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522F99" w:rsidRPr="003E60D1" w:rsidRDefault="00522F9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522F99" w:rsidRPr="003E60D1" w:rsidRDefault="00522F9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522F99" w:rsidRPr="00BF74E1" w:rsidRDefault="00522F99"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522F99" w:rsidRPr="00F351F0" w:rsidRDefault="00522F99"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522F99" w:rsidRPr="003E60D1" w:rsidRDefault="00522F9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522F99" w:rsidRPr="003E60D1" w:rsidRDefault="00522F9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522F99" w:rsidRPr="003E60D1" w:rsidRDefault="00522F9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522F99" w:rsidRPr="003E60D1" w:rsidRDefault="00522F9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522F99" w:rsidRPr="003E60D1" w:rsidRDefault="00522F9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522F99" w:rsidRPr="003E60D1" w:rsidRDefault="00522F9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522F99" w:rsidRPr="003E60D1" w:rsidRDefault="00522F9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522F99" w:rsidRPr="003E60D1" w:rsidRDefault="00522F9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522F99" w:rsidRPr="003E60D1" w:rsidRDefault="00522F99"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522F99" w:rsidRPr="003E60D1" w:rsidRDefault="00522F99"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522F99" w:rsidRPr="003E60D1" w:rsidRDefault="00522F9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522F99" w:rsidRPr="003E60D1" w:rsidRDefault="00522F9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522F99" w:rsidRPr="003E60D1" w:rsidRDefault="00522F9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522F99" w:rsidRPr="003E60D1" w:rsidRDefault="00522F99"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522F99" w:rsidRPr="003E60D1" w:rsidRDefault="00522F9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4536"/>
    <w:rsid w:val="00023AC1"/>
    <w:rsid w:val="00047CB1"/>
    <w:rsid w:val="000576F3"/>
    <w:rsid w:val="00076DCA"/>
    <w:rsid w:val="000953DC"/>
    <w:rsid w:val="000A7B33"/>
    <w:rsid w:val="000B5314"/>
    <w:rsid w:val="000E5FBC"/>
    <w:rsid w:val="00121BF6"/>
    <w:rsid w:val="001752F0"/>
    <w:rsid w:val="001851BF"/>
    <w:rsid w:val="00194E06"/>
    <w:rsid w:val="001D3A2B"/>
    <w:rsid w:val="001D56C2"/>
    <w:rsid w:val="001F35A9"/>
    <w:rsid w:val="001F6C0A"/>
    <w:rsid w:val="002554CA"/>
    <w:rsid w:val="00270DA2"/>
    <w:rsid w:val="002A21BC"/>
    <w:rsid w:val="002C169E"/>
    <w:rsid w:val="002D3E64"/>
    <w:rsid w:val="002D50E9"/>
    <w:rsid w:val="002E43BE"/>
    <w:rsid w:val="0030407A"/>
    <w:rsid w:val="00316FAD"/>
    <w:rsid w:val="00340404"/>
    <w:rsid w:val="00350D7E"/>
    <w:rsid w:val="0036728A"/>
    <w:rsid w:val="00384132"/>
    <w:rsid w:val="003A443E"/>
    <w:rsid w:val="003B3636"/>
    <w:rsid w:val="003E60D1"/>
    <w:rsid w:val="003E7810"/>
    <w:rsid w:val="00401B0A"/>
    <w:rsid w:val="004234D1"/>
    <w:rsid w:val="004A3FC5"/>
    <w:rsid w:val="004F1BA2"/>
    <w:rsid w:val="00516CEA"/>
    <w:rsid w:val="00522F99"/>
    <w:rsid w:val="005232DD"/>
    <w:rsid w:val="005309A4"/>
    <w:rsid w:val="0058406C"/>
    <w:rsid w:val="005A2BC1"/>
    <w:rsid w:val="005B3B08"/>
    <w:rsid w:val="005C49E6"/>
    <w:rsid w:val="005C6119"/>
    <w:rsid w:val="005C79E5"/>
    <w:rsid w:val="005E2955"/>
    <w:rsid w:val="0061193F"/>
    <w:rsid w:val="00625142"/>
    <w:rsid w:val="00635C8F"/>
    <w:rsid w:val="0064014A"/>
    <w:rsid w:val="006524DC"/>
    <w:rsid w:val="00670416"/>
    <w:rsid w:val="006879D2"/>
    <w:rsid w:val="006A5E21"/>
    <w:rsid w:val="006B430C"/>
    <w:rsid w:val="006B4D39"/>
    <w:rsid w:val="006D380A"/>
    <w:rsid w:val="006F3D34"/>
    <w:rsid w:val="00704F31"/>
    <w:rsid w:val="007131AF"/>
    <w:rsid w:val="00766402"/>
    <w:rsid w:val="007836BC"/>
    <w:rsid w:val="007A5DF0"/>
    <w:rsid w:val="007B50B2"/>
    <w:rsid w:val="007E3551"/>
    <w:rsid w:val="008154AA"/>
    <w:rsid w:val="0089654F"/>
    <w:rsid w:val="008C734C"/>
    <w:rsid w:val="008E0705"/>
    <w:rsid w:val="008E3A62"/>
    <w:rsid w:val="008E6C17"/>
    <w:rsid w:val="008F12E6"/>
    <w:rsid w:val="00900583"/>
    <w:rsid w:val="00913C05"/>
    <w:rsid w:val="0093315B"/>
    <w:rsid w:val="00934658"/>
    <w:rsid w:val="0094589D"/>
    <w:rsid w:val="00957EC8"/>
    <w:rsid w:val="009644B4"/>
    <w:rsid w:val="009E204E"/>
    <w:rsid w:val="00A169F6"/>
    <w:rsid w:val="00A23B3E"/>
    <w:rsid w:val="00A25E97"/>
    <w:rsid w:val="00A30CBB"/>
    <w:rsid w:val="00A46950"/>
    <w:rsid w:val="00AA2252"/>
    <w:rsid w:val="00AA5F93"/>
    <w:rsid w:val="00AE4D9B"/>
    <w:rsid w:val="00AE5CFF"/>
    <w:rsid w:val="00B24009"/>
    <w:rsid w:val="00B32C28"/>
    <w:rsid w:val="00B35BD3"/>
    <w:rsid w:val="00B422AD"/>
    <w:rsid w:val="00B64AE6"/>
    <w:rsid w:val="00B80BA0"/>
    <w:rsid w:val="00B91406"/>
    <w:rsid w:val="00BA4F12"/>
    <w:rsid w:val="00BB116C"/>
    <w:rsid w:val="00BB639E"/>
    <w:rsid w:val="00BC08B2"/>
    <w:rsid w:val="00BC09F5"/>
    <w:rsid w:val="00BF74E1"/>
    <w:rsid w:val="00C021DE"/>
    <w:rsid w:val="00C03658"/>
    <w:rsid w:val="00C427DB"/>
    <w:rsid w:val="00C47D53"/>
    <w:rsid w:val="00C60A33"/>
    <w:rsid w:val="00C64D4B"/>
    <w:rsid w:val="00C92169"/>
    <w:rsid w:val="00CA04F3"/>
    <w:rsid w:val="00CC764A"/>
    <w:rsid w:val="00CD2288"/>
    <w:rsid w:val="00CD3E4F"/>
    <w:rsid w:val="00CF449A"/>
    <w:rsid w:val="00CF67B6"/>
    <w:rsid w:val="00D27A95"/>
    <w:rsid w:val="00D27DB2"/>
    <w:rsid w:val="00D33C94"/>
    <w:rsid w:val="00D509A5"/>
    <w:rsid w:val="00D64744"/>
    <w:rsid w:val="00D92A41"/>
    <w:rsid w:val="00D93877"/>
    <w:rsid w:val="00DA7329"/>
    <w:rsid w:val="00DE4996"/>
    <w:rsid w:val="00DE4FCB"/>
    <w:rsid w:val="00DE629F"/>
    <w:rsid w:val="00DF76F5"/>
    <w:rsid w:val="00E0264E"/>
    <w:rsid w:val="00E134BA"/>
    <w:rsid w:val="00E22B86"/>
    <w:rsid w:val="00E529D4"/>
    <w:rsid w:val="00EB216B"/>
    <w:rsid w:val="00EB45DC"/>
    <w:rsid w:val="00F26DE7"/>
    <w:rsid w:val="00F351F0"/>
    <w:rsid w:val="00F51F37"/>
    <w:rsid w:val="00F575CF"/>
    <w:rsid w:val="00F57EB5"/>
    <w:rsid w:val="00F62D30"/>
    <w:rsid w:val="00F62F53"/>
    <w:rsid w:val="00F672A2"/>
    <w:rsid w:val="00F77A74"/>
    <w:rsid w:val="00F9449A"/>
    <w:rsid w:val="00F95202"/>
    <w:rsid w:val="00FA350A"/>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3E3FA515"/>
  <w15:chartTrackingRefBased/>
  <w15:docId w15:val="{0A85DF43-3277-4767-A65D-5F1A2C0F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51"/>
      <w:b/>
      <w:bCs/>
      <w:smallCaps/>
      <w:szCs w:val="28"/>
    </w:rPr>
  </w:style>
  <w:style w:type="paragraph" w:styleId="Titolo2">
    <w:name w:val="heading 2"/>
    <w:basedOn w:val="Normale"/>
    <w:qFormat/>
    <w:pPr>
      <w:keepNext/>
      <w:outlineLvl w:val="1"/>
    </w:pPr>
    <w:rPr>
      <w:rFonts w:eastAsia="font451"/>
      <w:b/>
      <w:bCs/>
      <w:szCs w:val="26"/>
    </w:rPr>
  </w:style>
  <w:style w:type="paragraph" w:styleId="Titolo3">
    <w:name w:val="heading 3"/>
    <w:basedOn w:val="Normale"/>
    <w:qFormat/>
    <w:pPr>
      <w:keepNext/>
      <w:outlineLvl w:val="2"/>
    </w:pPr>
    <w:rPr>
      <w:rFonts w:eastAsia="font451"/>
      <w:bCs/>
      <w:i/>
    </w:rPr>
  </w:style>
  <w:style w:type="paragraph" w:styleId="Titolo4">
    <w:name w:val="heading 4"/>
    <w:basedOn w:val="Normale"/>
    <w:qFormat/>
    <w:pPr>
      <w:keepNext/>
      <w:outlineLvl w:val="3"/>
    </w:pPr>
    <w:rPr>
      <w:rFonts w:eastAsia="font45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451" w:hAnsi="Times New Roman" w:cs="Times New Roman"/>
      <w:b/>
      <w:bCs/>
      <w:smallCaps/>
      <w:sz w:val="24"/>
      <w:szCs w:val="28"/>
      <w:lang w:eastAsia="it-IT" w:bidi="it-IT"/>
    </w:rPr>
  </w:style>
  <w:style w:type="character" w:customStyle="1" w:styleId="Titolo2Carattere">
    <w:name w:val="Titolo 2 Carattere"/>
    <w:rPr>
      <w:rFonts w:ascii="Times New Roman" w:eastAsia="font451" w:hAnsi="Times New Roman" w:cs="Times New Roman"/>
      <w:b/>
      <w:bCs/>
      <w:sz w:val="24"/>
      <w:szCs w:val="26"/>
      <w:lang w:eastAsia="it-IT" w:bidi="it-IT"/>
    </w:rPr>
  </w:style>
  <w:style w:type="character" w:customStyle="1" w:styleId="Titolo3Carattere">
    <w:name w:val="Titolo 3 Carattere"/>
    <w:rPr>
      <w:rFonts w:ascii="Times New Roman" w:eastAsia="font451" w:hAnsi="Times New Roman" w:cs="Times New Roman"/>
      <w:bCs/>
      <w:i/>
      <w:sz w:val="24"/>
      <w:lang w:eastAsia="it-IT" w:bidi="it-IT"/>
    </w:rPr>
  </w:style>
  <w:style w:type="character" w:customStyle="1" w:styleId="Titolo4Carattere">
    <w:name w:val="Titolo 4 Carattere"/>
    <w:rPr>
      <w:rFonts w:ascii="Times New Roman" w:eastAsia="font45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33C27-A7B1-42A0-B8B1-2821EDF6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6389</Words>
  <Characters>36419</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DGUE</vt:lpstr>
    </vt:vector>
  </TitlesOfParts>
  <Company>Aamps Spa</Company>
  <LinksUpToDate>false</LinksUpToDate>
  <CharactersWithSpaces>42723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DGUE</dc:title>
  <dc:subject>Servizio spazzamento</dc:subject>
  <dc:creator>Orsini Gabriele</dc:creator>
  <cp:keywords>100/18</cp:keywords>
  <cp:lastModifiedBy>Bigongiari Massimiliano</cp:lastModifiedBy>
  <cp:revision>5</cp:revision>
  <cp:lastPrinted>2016-07-15T13:50:00Z</cp:lastPrinted>
  <dcterms:created xsi:type="dcterms:W3CDTF">2018-12-04T09:34:00Z</dcterms:created>
  <dcterms:modified xsi:type="dcterms:W3CDTF">2018-12-04T09:48:00Z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